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15A" w14:textId="4405D154" w:rsidR="00812AB9" w:rsidRPr="008162D7" w:rsidRDefault="008162D7" w:rsidP="00812AB9">
      <w:pPr>
        <w:pStyle w:val="af0"/>
        <w:jc w:val="center"/>
        <w:rPr>
          <w:rFonts w:ascii="Arial" w:hAnsi="Arial" w:cs="Arial"/>
          <w:color w:val="F79646" w:themeColor="accent6"/>
          <w:lang w:val="en-US"/>
        </w:rPr>
      </w:pPr>
      <w:r w:rsidRPr="008162D7">
        <w:rPr>
          <w:rFonts w:ascii="Arial" w:hAnsi="Arial" w:cs="Arial"/>
          <w:color w:val="F79646" w:themeColor="accent6"/>
          <w:spacing w:val="-19"/>
          <w:lang w:val="en-US"/>
        </w:rPr>
        <w:t>IPT-SFP S1LC12-G-1310-1550</w:t>
      </w:r>
    </w:p>
    <w:p w14:paraId="49B99A05" w14:textId="4C591550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105532B9" w:rsidR="00812AB9" w:rsidRPr="00413EF9" w:rsidRDefault="00413EF9" w:rsidP="00812AB9">
      <w:pPr>
        <w:pStyle w:val="af"/>
        <w:numPr>
          <w:ilvl w:val="0"/>
          <w:numId w:val="8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Hlk121125810"/>
      <w:r w:rsidRPr="00413EF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13EF9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Pr="00413EF9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413EF9">
        <w:rPr>
          <w:rFonts w:ascii="Times New Roman" w:hAnsi="Times New Roman" w:cs="Times New Roman"/>
          <w:sz w:val="24"/>
          <w:szCs w:val="24"/>
        </w:rPr>
        <w:t>/с</w:t>
      </w:r>
      <w:bookmarkEnd w:id="0"/>
    </w:p>
    <w:p w14:paraId="419A9054" w14:textId="1AAB177D" w:rsidR="00812AB9" w:rsidRDefault="008162D7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05D2557" wp14:editId="4B7F83D5">
            <wp:simplePos x="0" y="0"/>
            <wp:positionH relativeFrom="column">
              <wp:posOffset>3886200</wp:posOffset>
            </wp:positionH>
            <wp:positionV relativeFrom="paragraph">
              <wp:posOffset>182880</wp:posOffset>
            </wp:positionV>
            <wp:extent cx="234759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84" y="21394"/>
                <wp:lineTo x="21384" y="0"/>
                <wp:lineTo x="0" y="0"/>
              </wp:wrapPolygon>
            </wp:wrapTight>
            <wp:docPr id="1" name="图像 12">
              <a:extLst xmlns:a="http://schemas.openxmlformats.org/drawingml/2006/main">
                <a:ext uri="{FF2B5EF4-FFF2-40B4-BE49-F238E27FC236}">
                  <a16:creationId xmlns:a16="http://schemas.microsoft.com/office/drawing/2014/main" id="{61CE44C3-B808-4071-89E5-D90F432902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 12">
                      <a:extLst>
                        <a:ext uri="{FF2B5EF4-FFF2-40B4-BE49-F238E27FC236}">
                          <a16:creationId xmlns:a16="http://schemas.microsoft.com/office/drawing/2014/main" id="{61CE44C3-B808-4071-89E5-D90F432902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347595" cy="200025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64FB6052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4589D86D" w14:textId="00C4CC7B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волны(передающая)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8162D7">
        <w:rPr>
          <w:rFonts w:ascii="Times New Roman" w:hAnsi="Times New Roman" w:cs="Times New Roman"/>
          <w:color w:val="000000"/>
          <w:kern w:val="0"/>
          <w:sz w:val="24"/>
          <w:szCs w:val="24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54409980" w14:textId="624B7D0F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волны(принимающая)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8162D7">
        <w:rPr>
          <w:rFonts w:ascii="Times New Roman" w:hAnsi="Times New Roman" w:cs="Times New Roman"/>
          <w:color w:val="000000"/>
          <w:kern w:val="0"/>
          <w:sz w:val="24"/>
          <w:szCs w:val="24"/>
        </w:rPr>
        <w:t>55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4D4D9D6A" w14:textId="437D7156" w:rsidR="00812AB9" w:rsidRPr="001A6F0D" w:rsidRDefault="00812AB9" w:rsidP="00812AB9">
      <w:pPr>
        <w:pStyle w:val="af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359CC426" w14:textId="72EB3DF1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" w:name="_Hlk121125792"/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мкм</w:t>
      </w:r>
    </w:p>
    <w:bookmarkEnd w:id="1"/>
    <w:p w14:paraId="5A1DBB12" w14:textId="5BD0704F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8162D7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км</w:t>
      </w:r>
    </w:p>
    <w:p w14:paraId="419E9681" w14:textId="77777777" w:rsidR="00812AB9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7FAB25C4" w:rsidR="00812AB9" w:rsidRPr="00E70E75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до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70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7054A864" w14:textId="5E7F3840" w:rsidR="00812AB9" w:rsidRPr="00B8289D" w:rsidRDefault="00803A4A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IPT</w:t>
      </w:r>
      <w:r w:rsidRPr="00803A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803A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Pr="00803A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803A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12-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</w:t>
      </w:r>
      <w:r w:rsidRPr="00803A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-1310-1550 </w:t>
      </w:r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представляет собой высокопроизводительный и экономичный модуль, совместимый с интерфейсом </w:t>
      </w:r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</w:t>
      </w:r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со встроенным </w:t>
      </w:r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WDM</w:t>
      </w:r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для двунаправленной последовательной оптической передачи данных. Этот модуль предназначен для </w:t>
      </w:r>
      <w:proofErr w:type="spellStart"/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одномодового</w:t>
      </w:r>
      <w:proofErr w:type="spellEnd"/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одиночного волокна, работает на длине волны 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0/1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="00812AB9"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0нм.</w:t>
      </w:r>
    </w:p>
    <w:p w14:paraId="7ACCF012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передатчика включает в себя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FP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микросхему драйвера с температурной компенсацией и схемой автоматического управления мощностью, что делает выходную мощность секции передатчика и коэффициент погашения стабильными при рабочей температуре.</w:t>
      </w:r>
    </w:p>
    <w:p w14:paraId="2322EA89" w14:textId="77777777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приемника включает в себя эффективный фотодиод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InGaAs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трансимпеданс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 АРУ для широкого динамического диапазона.</w:t>
      </w:r>
    </w:p>
    <w:p w14:paraId="323BCC94" w14:textId="56E1184A" w:rsidR="00DD6D2D" w:rsidRDefault="00DD6D2D">
      <w:pPr>
        <w:ind w:right="360"/>
        <w:rPr>
          <w:b/>
          <w:bCs/>
          <w:sz w:val="28"/>
          <w:lang w:val="ru-RU"/>
        </w:rPr>
      </w:pPr>
    </w:p>
    <w:p w14:paraId="46BE4089" w14:textId="0E94ECC5" w:rsidR="00DD6D2D" w:rsidRDefault="00DD6D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4BF978" w14:textId="77777777" w:rsidR="00EE6D4F" w:rsidRPr="00C35571" w:rsidRDefault="00EE6D4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795E02" w14:textId="77777777" w:rsidR="00812AB9" w:rsidRPr="00C35571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1701"/>
        <w:gridCol w:w="993"/>
        <w:gridCol w:w="1134"/>
        <w:gridCol w:w="1134"/>
        <w:gridCol w:w="1431"/>
      </w:tblGrid>
      <w:tr w:rsidR="00812AB9" w14:paraId="6A36A12A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812AB9" w14:paraId="486744A3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4CD1A6AB" w14:textId="19BE2865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F3C2DE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993" w:type="dxa"/>
          </w:tcPr>
          <w:p w14:paraId="1F8782D6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812AB9" w14:paraId="774348DB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CC0F9DB" w14:textId="0A0B2F4D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3E1BD4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993" w:type="dxa"/>
            <w:vAlign w:val="center"/>
          </w:tcPr>
          <w:p w14:paraId="33BE629E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812AB9" w14:paraId="13AD49C6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B4EFB55" w14:textId="43BCA332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993" w:type="dxa"/>
            <w:vAlign w:val="center"/>
          </w:tcPr>
          <w:p w14:paraId="187F4DC3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812AB9" w14:paraId="6B3206AF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AC3580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812AB9" w:rsidRDefault="00812AB9" w:rsidP="00812AB9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EE6D4F" w14:paraId="0A54857B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27D41AE3" w14:textId="4F82633B" w:rsidR="00EE6D4F" w:rsidRDefault="00EE6D4F" w:rsidP="00EE6D4F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0F1833FC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993" w:type="dxa"/>
            <w:vAlign w:val="center"/>
          </w:tcPr>
          <w:p w14:paraId="2E8F02E5" w14:textId="7473AECD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1D54EF2F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6EC9A731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EE6D4F" w14:paraId="091CE3B3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79180DE" w14:textId="3622E93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409C5E6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993" w:type="dxa"/>
            <w:vAlign w:val="center"/>
          </w:tcPr>
          <w:p w14:paraId="15F9EF0F" w14:textId="6915121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4E302BAB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EE6D4F" w14:paraId="51E080A7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4580E4A" w14:textId="2656589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28F291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993" w:type="dxa"/>
            <w:vAlign w:val="center"/>
          </w:tcPr>
          <w:p w14:paraId="0AEE7BAC" w14:textId="39A0A549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Vcc-1.3</w:t>
            </w:r>
          </w:p>
        </w:tc>
        <w:tc>
          <w:tcPr>
            <w:tcW w:w="1134" w:type="dxa"/>
            <w:vAlign w:val="center"/>
          </w:tcPr>
          <w:p w14:paraId="7A0B2489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6E65AD53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431" w:type="dxa"/>
            <w:vAlign w:val="center"/>
          </w:tcPr>
          <w:p w14:paraId="5924EC8C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EE6D4F" w14:paraId="499E36FD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8E45EC" w14:textId="09A5EF5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1F49708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EE6D4F" w14:paraId="283684A9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EE6D4F" w:rsidRDefault="00EE6D4F" w:rsidP="00EE6D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797566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260E0CE1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803A4A" w14:paraId="7A3BDA99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794119F9" w14:textId="4B8D664B" w:rsidR="00803A4A" w:rsidRDefault="00803A4A" w:rsidP="00803A4A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18E4DE8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proofErr w:type="gram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5B4F9F36" w14:textId="4AB636AD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89BC3F8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31C36ECB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800</w:t>
            </w:r>
          </w:p>
        </w:tc>
        <w:tc>
          <w:tcPr>
            <w:tcW w:w="1431" w:type="dxa"/>
            <w:vAlign w:val="center"/>
          </w:tcPr>
          <w:p w14:paraId="338A3D1B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803A4A" w14:paraId="6166C76D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53E0AF4" w14:textId="5908D215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83717B9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993" w:type="dxa"/>
            <w:vAlign w:val="center"/>
          </w:tcPr>
          <w:p w14:paraId="1495C8F6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508A74A4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42692D77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803A4A" w14:paraId="763DD354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EFD7AF6" w14:textId="6A2C61D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D630B75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993" w:type="dxa"/>
            <w:vAlign w:val="center"/>
          </w:tcPr>
          <w:p w14:paraId="7BBB440B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0719DD9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76DF42E8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803A4A" w14:paraId="394C446D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CE144C3" w14:textId="2C8834B2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993" w:type="dxa"/>
            <w:vAlign w:val="center"/>
          </w:tcPr>
          <w:p w14:paraId="0F649BF0" w14:textId="423DCA4E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Vc-0.5</w:t>
            </w:r>
          </w:p>
        </w:tc>
        <w:tc>
          <w:tcPr>
            <w:tcW w:w="1134" w:type="dxa"/>
            <w:vAlign w:val="center"/>
          </w:tcPr>
          <w:p w14:paraId="21BF0D26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6B9E48DB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host</w:t>
            </w:r>
            <w:proofErr w:type="spellEnd"/>
          </w:p>
        </w:tc>
        <w:tc>
          <w:tcPr>
            <w:tcW w:w="1431" w:type="dxa"/>
            <w:vAlign w:val="center"/>
          </w:tcPr>
          <w:p w14:paraId="6A72A0EC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803A4A" w14:paraId="4C0104FA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DE9E310" w14:textId="278F4A38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993" w:type="dxa"/>
            <w:vAlign w:val="center"/>
          </w:tcPr>
          <w:p w14:paraId="5891BE5B" w14:textId="59F02369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39C4324F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803A4A" w14:paraId="587390BC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5E28D0DF" w14:textId="249913DF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EE1E3FC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993" w:type="dxa"/>
            <w:vAlign w:val="center"/>
          </w:tcPr>
          <w:p w14:paraId="1AF426BF" w14:textId="21005CDB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803A4A" w14:paraId="197A9462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4845BC1" w14:textId="43934FA7" w:rsidR="00803A4A" w:rsidRDefault="00803A4A" w:rsidP="00803A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44C0E4B0" w14:textId="77777777" w:rsidR="00803A4A" w:rsidRDefault="00803A4A" w:rsidP="0080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993" w:type="dxa"/>
            <w:vAlign w:val="center"/>
          </w:tcPr>
          <w:p w14:paraId="37120B28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10E81126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803A4A" w14:paraId="51DD62F5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0E9B352B" w14:textId="5A8E77D5" w:rsidR="00803A4A" w:rsidRDefault="00803A4A" w:rsidP="00803A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353639F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993" w:type="dxa"/>
            <w:vAlign w:val="center"/>
          </w:tcPr>
          <w:p w14:paraId="6121C305" w14:textId="7427F59A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6743852F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2EA9E46C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10A95ED3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651"/>
        <w:gridCol w:w="851"/>
        <w:gridCol w:w="1134"/>
        <w:gridCol w:w="992"/>
        <w:gridCol w:w="1465"/>
      </w:tblGrid>
      <w:tr w:rsidR="007C32E3" w14:paraId="4DB46ACE" w14:textId="77777777" w:rsidTr="00800DFC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A54BFC" w14:paraId="3CE04179" w14:textId="77777777" w:rsidTr="00A4279F">
        <w:trPr>
          <w:cantSplit/>
          <w:trHeight w:val="300"/>
          <w:jc w:val="center"/>
        </w:trPr>
        <w:tc>
          <w:tcPr>
            <w:tcW w:w="9629" w:type="dxa"/>
            <w:gridSpan w:val="6"/>
            <w:shd w:val="clear" w:color="auto" w:fill="auto"/>
            <w:vAlign w:val="center"/>
          </w:tcPr>
          <w:p w14:paraId="14A9459D" w14:textId="01B2EDC9" w:rsidR="00A54BFC" w:rsidRDefault="00A54BFC" w:rsidP="00A54BFC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803A4A" w14:paraId="6838FDA2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651" w:type="dxa"/>
            <w:vAlign w:val="center"/>
          </w:tcPr>
          <w:p w14:paraId="1BBEC835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1135FC4" w14:textId="2C47D0D3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1270</w:t>
            </w:r>
          </w:p>
        </w:tc>
        <w:tc>
          <w:tcPr>
            <w:tcW w:w="1134" w:type="dxa"/>
            <w:vAlign w:val="center"/>
          </w:tcPr>
          <w:p w14:paraId="5F4D92C1" w14:textId="0CD8BDA6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E03EAEE" w14:textId="2747829E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1360</w:t>
            </w:r>
          </w:p>
        </w:tc>
        <w:tc>
          <w:tcPr>
            <w:tcW w:w="1465" w:type="dxa"/>
            <w:vAlign w:val="center"/>
          </w:tcPr>
          <w:p w14:paraId="37587238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803A4A" w14:paraId="1ECA8CC2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803A4A" w:rsidRDefault="00803A4A" w:rsidP="00803A4A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651" w:type="dxa"/>
            <w:vAlign w:val="center"/>
          </w:tcPr>
          <w:p w14:paraId="256177AC" w14:textId="77777777" w:rsidR="00803A4A" w:rsidRDefault="00803A4A" w:rsidP="00803A4A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851" w:type="dxa"/>
            <w:vAlign w:val="center"/>
          </w:tcPr>
          <w:p w14:paraId="2738CB71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E16C3E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02573A" w14:textId="7EE3C81C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4</w:t>
            </w:r>
          </w:p>
        </w:tc>
        <w:tc>
          <w:tcPr>
            <w:tcW w:w="1465" w:type="dxa"/>
            <w:vAlign w:val="center"/>
          </w:tcPr>
          <w:p w14:paraId="73D8F13B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803A4A" w14:paraId="03637CE3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651" w:type="dxa"/>
            <w:vAlign w:val="center"/>
          </w:tcPr>
          <w:p w14:paraId="5713FE68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851" w:type="dxa"/>
            <w:vAlign w:val="center"/>
          </w:tcPr>
          <w:p w14:paraId="3513BEB0" w14:textId="02B65612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518736C9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4D967C" w14:textId="23DB0353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-7</w:t>
            </w:r>
          </w:p>
        </w:tc>
        <w:tc>
          <w:tcPr>
            <w:tcW w:w="1465" w:type="dxa"/>
            <w:vAlign w:val="center"/>
          </w:tcPr>
          <w:p w14:paraId="7A92E83D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803A4A" w14:paraId="522A0B7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651" w:type="dxa"/>
            <w:vAlign w:val="center"/>
          </w:tcPr>
          <w:p w14:paraId="0A85C005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851" w:type="dxa"/>
            <w:vAlign w:val="center"/>
          </w:tcPr>
          <w:p w14:paraId="48242CD9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9610B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6C9F29" w14:textId="46796392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260</w:t>
            </w:r>
          </w:p>
        </w:tc>
        <w:tc>
          <w:tcPr>
            <w:tcW w:w="1465" w:type="dxa"/>
            <w:vAlign w:val="center"/>
          </w:tcPr>
          <w:p w14:paraId="3622E2A1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803A4A" w14:paraId="3377D6A5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651" w:type="dxa"/>
            <w:vAlign w:val="center"/>
          </w:tcPr>
          <w:p w14:paraId="61F8702B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851" w:type="dxa"/>
            <w:vAlign w:val="center"/>
          </w:tcPr>
          <w:p w14:paraId="12F41BFB" w14:textId="6E551BD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39E2376A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749F12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3074CE8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803A4A" w14:paraId="25F5736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803A4A" w:rsidRDefault="00803A4A" w:rsidP="00803A4A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42060B7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851" w:type="dxa"/>
            <w:vAlign w:val="center"/>
          </w:tcPr>
          <w:p w14:paraId="392B0DE5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0D39F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8354E6" w14:textId="48B7548E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56.5</w:t>
            </w:r>
          </w:p>
        </w:tc>
        <w:tc>
          <w:tcPr>
            <w:tcW w:w="1465" w:type="dxa"/>
            <w:vAlign w:val="center"/>
          </w:tcPr>
          <w:p w14:paraId="645CE919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803A4A" w14:paraId="51FE20E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803A4A" w:rsidRDefault="00803A4A" w:rsidP="00803A4A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0576B34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851" w:type="dxa"/>
            <w:vAlign w:val="center"/>
          </w:tcPr>
          <w:p w14:paraId="04B86BE8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057BB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028078" w14:textId="22784E21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0.284</w:t>
            </w:r>
          </w:p>
        </w:tc>
        <w:tc>
          <w:tcPr>
            <w:tcW w:w="1465" w:type="dxa"/>
            <w:vAlign w:val="center"/>
          </w:tcPr>
          <w:p w14:paraId="530745C6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7C32E3" w14:paraId="17AEAFCF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6093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651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851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465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800DFC">
        <w:trPr>
          <w:trHeight w:val="257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803A4A" w14:paraId="359C4E3D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14:paraId="3BEA4BFE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851" w:type="dxa"/>
            <w:vAlign w:val="center"/>
          </w:tcPr>
          <w:p w14:paraId="267220CC" w14:textId="11D882BE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1530</w:t>
            </w:r>
          </w:p>
        </w:tc>
        <w:tc>
          <w:tcPr>
            <w:tcW w:w="1134" w:type="dxa"/>
            <w:vAlign w:val="center"/>
          </w:tcPr>
          <w:p w14:paraId="0360FD91" w14:textId="6DDA3693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1550</w:t>
            </w:r>
          </w:p>
        </w:tc>
        <w:tc>
          <w:tcPr>
            <w:tcW w:w="992" w:type="dxa"/>
            <w:vAlign w:val="center"/>
          </w:tcPr>
          <w:p w14:paraId="3AEC53C8" w14:textId="4DEEDEEB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570</w:t>
            </w:r>
          </w:p>
        </w:tc>
        <w:tc>
          <w:tcPr>
            <w:tcW w:w="1465" w:type="dxa"/>
            <w:vAlign w:val="center"/>
          </w:tcPr>
          <w:p w14:paraId="1756EAAA" w14:textId="77777777" w:rsidR="00803A4A" w:rsidRDefault="00803A4A" w:rsidP="00803A4A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803A4A" w14:paraId="63E402A2" w14:textId="77777777" w:rsidTr="00800DFC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651" w:type="dxa"/>
            <w:vAlign w:val="center"/>
          </w:tcPr>
          <w:p w14:paraId="63B46530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851" w:type="dxa"/>
            <w:vAlign w:val="center"/>
          </w:tcPr>
          <w:p w14:paraId="1A9ADDFF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34745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11EE6C" w14:textId="4DF5DC96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</w:t>
            </w:r>
          </w:p>
        </w:tc>
        <w:tc>
          <w:tcPr>
            <w:tcW w:w="1465" w:type="dxa"/>
            <w:vAlign w:val="center"/>
          </w:tcPr>
          <w:p w14:paraId="0CF45C3C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803A4A" w14:paraId="158DC6C7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651" w:type="dxa"/>
            <w:vAlign w:val="center"/>
          </w:tcPr>
          <w:p w14:paraId="3CC97FA1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851" w:type="dxa"/>
            <w:vAlign w:val="center"/>
          </w:tcPr>
          <w:p w14:paraId="1932061A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0D948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3C5DB9" w14:textId="12EB2DE8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465" w:type="dxa"/>
            <w:vAlign w:val="center"/>
          </w:tcPr>
          <w:p w14:paraId="18E44F63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803A4A" w14:paraId="474BD3F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B1E1B23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851" w:type="dxa"/>
            <w:vAlign w:val="center"/>
          </w:tcPr>
          <w:p w14:paraId="6D03D113" w14:textId="178C5626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4678AB0E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471A52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8C97449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803A4A" w14:paraId="3AAFC52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F24DEF0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851" w:type="dxa"/>
            <w:vAlign w:val="center"/>
          </w:tcPr>
          <w:p w14:paraId="648969B0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A8703D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E68BD6" w14:textId="6ED38E6E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465" w:type="dxa"/>
            <w:vAlign w:val="center"/>
          </w:tcPr>
          <w:p w14:paraId="558F42A5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803A4A" w14:paraId="4E1E53C0" w14:textId="77777777" w:rsidTr="00800DFC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768BDDAA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C3BFD0" w14:textId="775052F9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A26E8B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77BE90" w14:textId="77777777" w:rsidR="00803A4A" w:rsidRDefault="00803A4A" w:rsidP="00803A4A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CD65BA7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800DFC">
        <w:trPr>
          <w:cantSplit/>
          <w:trHeight w:val="315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</w:p>
        </w:tc>
      </w:tr>
      <w:tr w:rsidR="00803A4A" w14:paraId="1FBC875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803A4A" w:rsidRDefault="00803A4A" w:rsidP="00803A4A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651" w:type="dxa"/>
            <w:vAlign w:val="center"/>
          </w:tcPr>
          <w:p w14:paraId="107FB561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851" w:type="dxa"/>
            <w:vAlign w:val="center"/>
          </w:tcPr>
          <w:p w14:paraId="0E5DF5C6" w14:textId="77777777" w:rsidR="00803A4A" w:rsidRDefault="00803A4A" w:rsidP="00803A4A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AA74DC" w14:textId="3CDF3C26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125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7520426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5F2AE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803A4A" w14:paraId="2DF79E7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803A4A" w:rsidRDefault="00803A4A" w:rsidP="00803A4A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651" w:type="dxa"/>
            <w:vAlign w:val="center"/>
          </w:tcPr>
          <w:p w14:paraId="1EF3DC92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851" w:type="dxa"/>
            <w:vAlign w:val="center"/>
          </w:tcPr>
          <w:p w14:paraId="0C6195F3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234A4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6A353F" w14:textId="0F2A7139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465" w:type="dxa"/>
            <w:vAlign w:val="center"/>
          </w:tcPr>
          <w:p w14:paraId="0C89782C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803A4A" w14:paraId="740EB34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803A4A" w:rsidRPr="007C32E3" w:rsidRDefault="00803A4A" w:rsidP="00803A4A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651" w:type="dxa"/>
            <w:vAlign w:val="center"/>
          </w:tcPr>
          <w:p w14:paraId="361BA43E" w14:textId="77777777" w:rsidR="00803A4A" w:rsidRDefault="00803A4A" w:rsidP="00803A4A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851" w:type="dxa"/>
            <w:vAlign w:val="center"/>
          </w:tcPr>
          <w:p w14:paraId="5D78B19E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42E518" w14:textId="24942933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735BBCBB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1644B3F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803A4A" w14:paraId="6A0BDE8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651" w:type="dxa"/>
            <w:vAlign w:val="center"/>
          </w:tcPr>
          <w:p w14:paraId="7FA65C99" w14:textId="77777777" w:rsidR="00803A4A" w:rsidRDefault="00803A4A" w:rsidP="00803A4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851" w:type="dxa"/>
            <w:vAlign w:val="center"/>
          </w:tcPr>
          <w:p w14:paraId="2C3B5F55" w14:textId="2905D66F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7CC4FC31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0BEC79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B9D6B" w14:textId="77777777" w:rsidR="00803A4A" w:rsidRDefault="00803A4A" w:rsidP="00803A4A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7A2C7425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1670B74A" w14:textId="7D34517E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5B275724" w14:textId="0F46F066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2F81373F" w14:textId="0B313C97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7AEE1204" w14:textId="77777777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7777777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1271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8162D7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неисправности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8162D7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 xml:space="preserve">SCL </w:t>
            </w:r>
            <w:proofErr w:type="spellStart"/>
            <w:r>
              <w:t>последовательный</w:t>
            </w:r>
            <w:proofErr w:type="spellEnd"/>
            <w:r>
              <w:t xml:space="preserve"> </w:t>
            </w:r>
            <w:proofErr w:type="spellStart"/>
            <w:r>
              <w:t>синхронный</w:t>
            </w:r>
            <w:proofErr w:type="spellEnd"/>
            <w:r>
              <w:t xml:space="preserve"> </w:t>
            </w:r>
            <w:proofErr w:type="spellStart"/>
            <w:r>
              <w:t>сигнал</w:t>
            </w:r>
            <w:proofErr w:type="spellEnd"/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наличия</w:t>
            </w:r>
            <w:proofErr w:type="spellEnd"/>
            <w:r>
              <w:t xml:space="preserve"> </w:t>
            </w:r>
            <w:proofErr w:type="spellStart"/>
            <w:r>
              <w:t>трансивера</w:t>
            </w:r>
            <w:proofErr w:type="spellEnd"/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используется</w:t>
            </w:r>
            <w:proofErr w:type="spellEnd"/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Потеря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</w:tr>
      <w:tr w:rsidR="007C32E3" w:rsidRPr="008162D7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8162D7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8162D7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Инвертированный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8162D7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  <w:proofErr w:type="spellEnd"/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приемника</w:t>
            </w:r>
            <w:proofErr w:type="spellEnd"/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  <w:proofErr w:type="spellEnd"/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8162D7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Вход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8162D7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8162D7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28820B63" w14:textId="656264F5" w:rsidR="00DD6D2D" w:rsidRDefault="00DD6D2D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2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2"/>
    <w:bookmarkStart w:id="3" w:name="_MON_1731483463"/>
    <w:bookmarkEnd w:id="3"/>
    <w:p w14:paraId="0DE6F5C5" w14:textId="77777777" w:rsidR="007C32E3" w:rsidRDefault="007C32E3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E9AEEBA">
          <v:shape id="_x0000_i1026" type="#_x0000_t75" style="width:414.45pt;height:381.25pt" o:ole="">
            <v:imagedata r:id="rId12" o:title=""/>
          </v:shape>
          <o:OLEObject Type="Embed" ProgID="Word.Picture.8" ShapeID="_x0000_i1026" DrawAspect="Content" ObjectID="_1731831272" r:id="rId13"/>
        </w:object>
      </w:r>
    </w:p>
    <w:p w14:paraId="706F4906" w14:textId="77777777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  <w:r>
        <w:rPr>
          <w:rFonts w:hint="eastAsia"/>
          <w:b/>
          <w:noProof/>
          <w:sz w:val="30"/>
        </w:rPr>
        <w:drawing>
          <wp:inline distT="0" distB="0" distL="0" distR="0" wp14:anchorId="673AF8CA" wp14:editId="074EFEDC">
            <wp:extent cx="4160990" cy="2886075"/>
            <wp:effectExtent l="0" t="0" r="0" b="0"/>
            <wp:docPr id="5" name="图片 5" descr="BI-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I-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676" cy="28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6FCD" w14:textId="77777777" w:rsidR="007C32E3" w:rsidRPr="00EE7F3B" w:rsidRDefault="007C32E3" w:rsidP="007C32E3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kern w:val="0"/>
          <w:sz w:val="24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lastRenderedPageBreak/>
        <w:t>Блок-схема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77777777" w:rsidR="007C32E3" w:rsidRPr="009E7ED8" w:rsidRDefault="007C32E3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77777777" w:rsidR="00DD6D2D" w:rsidRDefault="00264234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sz w:val="30"/>
        </w:rPr>
        <w:drawing>
          <wp:inline distT="0" distB="0" distL="0" distR="0" wp14:anchorId="36D850C2" wp14:editId="239EE95C">
            <wp:extent cx="5715000" cy="4343400"/>
            <wp:effectExtent l="0" t="0" r="0" b="0"/>
            <wp:docPr id="4" name="图片 4" descr="SFP-LC单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FP-LC单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2306" w14:textId="1CEDC382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8165" w14:textId="77777777" w:rsidR="002A0967" w:rsidRDefault="002A0967">
      <w:r>
        <w:separator/>
      </w:r>
    </w:p>
  </w:endnote>
  <w:endnote w:type="continuationSeparator" w:id="0">
    <w:p w14:paraId="01E1ED03" w14:textId="77777777" w:rsidR="002A0967" w:rsidRDefault="002A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7ADFE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20244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C4E2" w14:textId="77777777" w:rsidR="002A0967" w:rsidRDefault="002A0967">
      <w:r>
        <w:separator/>
      </w:r>
    </w:p>
  </w:footnote>
  <w:footnote w:type="continuationSeparator" w:id="0">
    <w:p w14:paraId="08BC4E48" w14:textId="77777777" w:rsidR="002A0967" w:rsidRDefault="002A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10E82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3A82D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30A7E"/>
    <w:rsid w:val="00131FB4"/>
    <w:rsid w:val="00144CEA"/>
    <w:rsid w:val="00147834"/>
    <w:rsid w:val="00160058"/>
    <w:rsid w:val="0016308B"/>
    <w:rsid w:val="0018035C"/>
    <w:rsid w:val="001E77ED"/>
    <w:rsid w:val="001F1038"/>
    <w:rsid w:val="00201112"/>
    <w:rsid w:val="0021713F"/>
    <w:rsid w:val="00222B62"/>
    <w:rsid w:val="00230B1D"/>
    <w:rsid w:val="002625B2"/>
    <w:rsid w:val="00264234"/>
    <w:rsid w:val="00271EBF"/>
    <w:rsid w:val="0028652C"/>
    <w:rsid w:val="002A0967"/>
    <w:rsid w:val="002B189F"/>
    <w:rsid w:val="002B2BBC"/>
    <w:rsid w:val="002C47B1"/>
    <w:rsid w:val="00321316"/>
    <w:rsid w:val="00321825"/>
    <w:rsid w:val="003717AC"/>
    <w:rsid w:val="00387D1B"/>
    <w:rsid w:val="003B0C23"/>
    <w:rsid w:val="003B2C6C"/>
    <w:rsid w:val="003B2F74"/>
    <w:rsid w:val="003B3C8A"/>
    <w:rsid w:val="003C2203"/>
    <w:rsid w:val="003C4B1A"/>
    <w:rsid w:val="00413EF9"/>
    <w:rsid w:val="00417195"/>
    <w:rsid w:val="004765E5"/>
    <w:rsid w:val="0048202F"/>
    <w:rsid w:val="004A378D"/>
    <w:rsid w:val="004A4421"/>
    <w:rsid w:val="004C4154"/>
    <w:rsid w:val="004C5D9B"/>
    <w:rsid w:val="004E749C"/>
    <w:rsid w:val="0051232C"/>
    <w:rsid w:val="00512A6B"/>
    <w:rsid w:val="005243FB"/>
    <w:rsid w:val="005312C0"/>
    <w:rsid w:val="00532F5C"/>
    <w:rsid w:val="0053370F"/>
    <w:rsid w:val="005461A9"/>
    <w:rsid w:val="00554803"/>
    <w:rsid w:val="005846A3"/>
    <w:rsid w:val="00586C59"/>
    <w:rsid w:val="005B57B3"/>
    <w:rsid w:val="005B61B4"/>
    <w:rsid w:val="005E03F5"/>
    <w:rsid w:val="005F75EB"/>
    <w:rsid w:val="006120BB"/>
    <w:rsid w:val="00646634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E6F4A"/>
    <w:rsid w:val="007F403E"/>
    <w:rsid w:val="007F6D5F"/>
    <w:rsid w:val="00800DFC"/>
    <w:rsid w:val="00803A4A"/>
    <w:rsid w:val="00812AB9"/>
    <w:rsid w:val="008162D7"/>
    <w:rsid w:val="00822570"/>
    <w:rsid w:val="008260F4"/>
    <w:rsid w:val="008873A7"/>
    <w:rsid w:val="008C3ABC"/>
    <w:rsid w:val="00930FEE"/>
    <w:rsid w:val="009361C6"/>
    <w:rsid w:val="009370B1"/>
    <w:rsid w:val="00963E95"/>
    <w:rsid w:val="00975E69"/>
    <w:rsid w:val="00990BFB"/>
    <w:rsid w:val="009E541A"/>
    <w:rsid w:val="009F3893"/>
    <w:rsid w:val="00A03834"/>
    <w:rsid w:val="00A31A19"/>
    <w:rsid w:val="00A53F8B"/>
    <w:rsid w:val="00A54BFC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6550B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B5E87"/>
    <w:rsid w:val="00CC165D"/>
    <w:rsid w:val="00CE08CF"/>
    <w:rsid w:val="00CF56E6"/>
    <w:rsid w:val="00D44DF9"/>
    <w:rsid w:val="00D6706C"/>
    <w:rsid w:val="00D75F26"/>
    <w:rsid w:val="00D80945"/>
    <w:rsid w:val="00D85B43"/>
    <w:rsid w:val="00DB1B9F"/>
    <w:rsid w:val="00DB221E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851BD"/>
    <w:rsid w:val="00E9722A"/>
    <w:rsid w:val="00EB0F7A"/>
    <w:rsid w:val="00EB27FA"/>
    <w:rsid w:val="00EC1BED"/>
    <w:rsid w:val="00EE6D4F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105</cp:revision>
  <cp:lastPrinted>2019-03-27T03:59:00Z</cp:lastPrinted>
  <dcterms:created xsi:type="dcterms:W3CDTF">2019-03-27T03:17:00Z</dcterms:created>
  <dcterms:modified xsi:type="dcterms:W3CDTF">2022-12-06T08:28:00Z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